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DCB4E" w14:textId="77777777"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EAD5A43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6C7789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7B328946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C93FB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14:paraId="2F9DF792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2F565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0FE0DB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32139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256BA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9EE40B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9F4AD7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A7ABB04" w14:textId="36F0F61D" w:rsidR="00C40F45" w:rsidRPr="007B3024" w:rsidRDefault="00FF0B3F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97299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>Құрылыспен геодезияда математикалық модельдеу және деректерді талдауды басқару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емтихан</w:t>
      </w:r>
    </w:p>
    <w:p w14:paraId="61657672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7DE622" w14:textId="77777777"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14:paraId="54F25D59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0F4059B" w14:textId="79F4F92F" w:rsidR="00194F01" w:rsidRPr="007B3024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>7M0730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>-Геодезия</w:t>
      </w:r>
      <w:r>
        <w:rPr>
          <w:rFonts w:ascii="Times New Roman" w:hAnsi="Times New Roman" w:cs="Times New Roman"/>
          <w:sz w:val="24"/>
          <w:szCs w:val="24"/>
          <w:lang w:val="kk-KZ"/>
        </w:rPr>
        <w:t>дағы Биг Дата»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ілім беру бағдарламасы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14:paraId="5C880930" w14:textId="024C2206" w:rsidR="0008570D" w:rsidRPr="005870D7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14:paraId="69D55645" w14:textId="77777777"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5B7B1F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288F16E0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146D5536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416AB72F" w14:textId="77777777" w:rsidR="00194F01" w:rsidRPr="005870D7" w:rsidRDefault="00194F01" w:rsidP="00194F01">
      <w:pPr>
        <w:rPr>
          <w:lang w:val="kk-KZ"/>
        </w:rPr>
      </w:pPr>
    </w:p>
    <w:p w14:paraId="36025340" w14:textId="77777777" w:rsidR="00194F01" w:rsidRPr="005870D7" w:rsidRDefault="00194F01" w:rsidP="00194F01">
      <w:pPr>
        <w:rPr>
          <w:lang w:val="kk-KZ"/>
        </w:rPr>
      </w:pPr>
    </w:p>
    <w:p w14:paraId="12409B8A" w14:textId="77777777" w:rsidR="00194F01" w:rsidRPr="005870D7" w:rsidRDefault="00194F01" w:rsidP="00194F01">
      <w:pPr>
        <w:rPr>
          <w:lang w:val="kk-KZ"/>
        </w:rPr>
      </w:pPr>
    </w:p>
    <w:p w14:paraId="539BB614" w14:textId="77777777" w:rsidR="00194F01" w:rsidRPr="005870D7" w:rsidRDefault="00194F01" w:rsidP="00194F01">
      <w:pPr>
        <w:rPr>
          <w:lang w:val="kk-KZ"/>
        </w:rPr>
      </w:pPr>
    </w:p>
    <w:p w14:paraId="17A4F8E8" w14:textId="77777777" w:rsidR="00194F01" w:rsidRPr="005870D7" w:rsidRDefault="00194F01" w:rsidP="00194F01">
      <w:pPr>
        <w:rPr>
          <w:lang w:val="kk-KZ"/>
        </w:rPr>
      </w:pPr>
    </w:p>
    <w:p w14:paraId="2EED9561" w14:textId="77777777" w:rsidR="00194F01" w:rsidRPr="005870D7" w:rsidRDefault="00194F01" w:rsidP="00194F01">
      <w:pPr>
        <w:rPr>
          <w:lang w:val="kk-KZ"/>
        </w:rPr>
      </w:pPr>
    </w:p>
    <w:p w14:paraId="6B886D72" w14:textId="77777777" w:rsidR="00194F01" w:rsidRPr="005870D7" w:rsidRDefault="00194F01" w:rsidP="00194F01">
      <w:pPr>
        <w:rPr>
          <w:lang w:val="kk-KZ"/>
        </w:rPr>
      </w:pPr>
    </w:p>
    <w:p w14:paraId="6BDBABFE" w14:textId="77777777" w:rsidR="00194F01" w:rsidRPr="005870D7" w:rsidRDefault="00194F01" w:rsidP="00194F01">
      <w:pPr>
        <w:rPr>
          <w:lang w:val="kk-KZ"/>
        </w:rPr>
      </w:pPr>
    </w:p>
    <w:p w14:paraId="65621998" w14:textId="77777777" w:rsidR="00194F01" w:rsidRPr="005870D7" w:rsidRDefault="00194F01" w:rsidP="00194F01">
      <w:pPr>
        <w:rPr>
          <w:lang w:val="kk-KZ"/>
        </w:rPr>
      </w:pPr>
    </w:p>
    <w:p w14:paraId="7F7CD2D4" w14:textId="77777777" w:rsidR="00194F01" w:rsidRPr="005870D7" w:rsidRDefault="00194F01" w:rsidP="00194F01">
      <w:pPr>
        <w:rPr>
          <w:lang w:val="kk-KZ"/>
        </w:rPr>
      </w:pPr>
    </w:p>
    <w:p w14:paraId="72B0FD75" w14:textId="77777777" w:rsidR="00194F01" w:rsidRPr="005870D7" w:rsidRDefault="00194F01" w:rsidP="00194F01">
      <w:pPr>
        <w:rPr>
          <w:lang w:val="kk-KZ"/>
        </w:rPr>
      </w:pPr>
    </w:p>
    <w:p w14:paraId="0AF867D2" w14:textId="77777777" w:rsidR="00194F01" w:rsidRDefault="00194F01" w:rsidP="00194F01">
      <w:pPr>
        <w:rPr>
          <w:lang w:val="kk-KZ"/>
        </w:rPr>
      </w:pPr>
    </w:p>
    <w:p w14:paraId="76B38F92" w14:textId="77777777" w:rsidR="00C40F45" w:rsidRDefault="00C40F45" w:rsidP="00194F01">
      <w:pPr>
        <w:rPr>
          <w:lang w:val="kk-KZ"/>
        </w:rPr>
      </w:pPr>
    </w:p>
    <w:p w14:paraId="6197BB4A" w14:textId="77777777" w:rsidR="00C40F45" w:rsidRDefault="00C40F45" w:rsidP="00194F01">
      <w:pPr>
        <w:rPr>
          <w:lang w:val="kk-KZ"/>
        </w:rPr>
      </w:pPr>
    </w:p>
    <w:p w14:paraId="14F8EB6A" w14:textId="77777777" w:rsidR="00C40F45" w:rsidRDefault="00C40F45" w:rsidP="00194F01">
      <w:pPr>
        <w:rPr>
          <w:lang w:val="kk-KZ"/>
        </w:rPr>
      </w:pPr>
    </w:p>
    <w:p w14:paraId="2C6BF9B5" w14:textId="62A0391B" w:rsidR="00C40F45" w:rsidRPr="00685A17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152D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45575112" w14:textId="0D808D74" w:rsidR="00194F01" w:rsidRPr="00C40F45" w:rsidRDefault="00FF0B3F" w:rsidP="00C40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0B3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97299 «Құрылыспен геодезияда математикалық модельдеу және деректерді талдауды басқару»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 xml:space="preserve">«7M07307 -Геодезиядағы Биг Дата» 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аға оқытушысы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Құмар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41CE01D8" w14:textId="77777777" w:rsidR="00194F01" w:rsidRPr="00C40F45" w:rsidRDefault="00194F01" w:rsidP="00194F01">
      <w:pPr>
        <w:rPr>
          <w:lang w:val="kk-KZ"/>
        </w:rPr>
      </w:pPr>
    </w:p>
    <w:p w14:paraId="1729A14D" w14:textId="77777777" w:rsidR="00194F01" w:rsidRPr="00C40F45" w:rsidRDefault="00194F01" w:rsidP="00194F01">
      <w:pPr>
        <w:rPr>
          <w:lang w:val="kk-KZ"/>
        </w:rPr>
      </w:pPr>
    </w:p>
    <w:p w14:paraId="331DB4AE" w14:textId="77777777" w:rsidR="00194F01" w:rsidRPr="00C40F45" w:rsidRDefault="00194F01" w:rsidP="00194F01">
      <w:pPr>
        <w:rPr>
          <w:lang w:val="kk-KZ"/>
        </w:rPr>
      </w:pPr>
    </w:p>
    <w:p w14:paraId="15A94969" w14:textId="77777777"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Картография және Геоинформатика кафедра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14:paraId="1A71FE97" w14:textId="77777777"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14:paraId="2240983C" w14:textId="25C08ADC"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1D042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35E5A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14:paraId="4DB8E195" w14:textId="77777777" w:rsidR="00194F01" w:rsidRPr="00C40F45" w:rsidRDefault="00194F01" w:rsidP="00194F01">
      <w:pPr>
        <w:rPr>
          <w:lang w:val="kk-KZ"/>
        </w:rPr>
      </w:pPr>
    </w:p>
    <w:p w14:paraId="48B2F2C3" w14:textId="77777777" w:rsidR="00194F01" w:rsidRPr="00C40F45" w:rsidRDefault="00194F01" w:rsidP="00194F01">
      <w:pPr>
        <w:rPr>
          <w:lang w:val="kk-KZ"/>
        </w:rPr>
      </w:pPr>
    </w:p>
    <w:p w14:paraId="1417F052" w14:textId="77777777" w:rsidR="00194F01" w:rsidRPr="00C40F45" w:rsidRDefault="00194F01" w:rsidP="00194F01">
      <w:pPr>
        <w:rPr>
          <w:lang w:val="kk-KZ"/>
        </w:rPr>
      </w:pPr>
    </w:p>
    <w:p w14:paraId="756B2638" w14:textId="77777777" w:rsidR="00194F01" w:rsidRPr="00C40F45" w:rsidRDefault="00194F01" w:rsidP="00194F01">
      <w:pPr>
        <w:rPr>
          <w:lang w:val="kk-KZ"/>
        </w:rPr>
      </w:pPr>
    </w:p>
    <w:p w14:paraId="2AA62789" w14:textId="77777777" w:rsidR="00194F01" w:rsidRPr="00C40F45" w:rsidRDefault="00194F01" w:rsidP="00194F01">
      <w:pPr>
        <w:rPr>
          <w:lang w:val="kk-KZ"/>
        </w:rPr>
      </w:pPr>
    </w:p>
    <w:p w14:paraId="4347698B" w14:textId="77777777" w:rsidR="00194F01" w:rsidRPr="00C40F45" w:rsidRDefault="00194F01" w:rsidP="00194F01">
      <w:pPr>
        <w:rPr>
          <w:lang w:val="kk-KZ"/>
        </w:rPr>
      </w:pPr>
    </w:p>
    <w:p w14:paraId="25A8CADF" w14:textId="77777777" w:rsidR="00194F01" w:rsidRPr="00C40F45" w:rsidRDefault="00194F01" w:rsidP="00194F01">
      <w:pPr>
        <w:rPr>
          <w:lang w:val="kk-KZ"/>
        </w:rPr>
      </w:pPr>
    </w:p>
    <w:p w14:paraId="577B8A87" w14:textId="77777777" w:rsidR="00194F01" w:rsidRPr="00C40F45" w:rsidRDefault="00194F01" w:rsidP="00194F01">
      <w:pPr>
        <w:rPr>
          <w:lang w:val="kk-KZ"/>
        </w:rPr>
      </w:pPr>
    </w:p>
    <w:p w14:paraId="397E3BC1" w14:textId="77777777" w:rsidR="00194F01" w:rsidRPr="00C40F45" w:rsidRDefault="00194F01" w:rsidP="00194F01">
      <w:pPr>
        <w:rPr>
          <w:lang w:val="kk-KZ"/>
        </w:rPr>
      </w:pPr>
    </w:p>
    <w:p w14:paraId="3AC7255E" w14:textId="77777777" w:rsidR="00194F01" w:rsidRPr="00C40F45" w:rsidRDefault="00194F01" w:rsidP="00194F01">
      <w:pPr>
        <w:rPr>
          <w:lang w:val="kk-KZ"/>
        </w:rPr>
      </w:pPr>
    </w:p>
    <w:p w14:paraId="04F16137" w14:textId="77777777" w:rsidR="00194F01" w:rsidRPr="00C40F45" w:rsidRDefault="00194F01" w:rsidP="00194F01">
      <w:pPr>
        <w:rPr>
          <w:lang w:val="kk-KZ"/>
        </w:rPr>
      </w:pPr>
    </w:p>
    <w:p w14:paraId="3B2B3B32" w14:textId="77777777" w:rsidR="00194F01" w:rsidRPr="00C40F45" w:rsidRDefault="00194F01" w:rsidP="00194F01">
      <w:pPr>
        <w:rPr>
          <w:lang w:val="kk-KZ"/>
        </w:rPr>
      </w:pPr>
    </w:p>
    <w:p w14:paraId="048ABA32" w14:textId="77777777" w:rsidR="00194F01" w:rsidRDefault="00194F01" w:rsidP="00194F01">
      <w:pPr>
        <w:rPr>
          <w:lang w:val="kk-KZ"/>
        </w:rPr>
      </w:pPr>
    </w:p>
    <w:p w14:paraId="5915B926" w14:textId="77777777" w:rsidR="00C40F45" w:rsidRDefault="00C40F45" w:rsidP="00194F01">
      <w:pPr>
        <w:rPr>
          <w:lang w:val="kk-KZ"/>
        </w:rPr>
      </w:pPr>
    </w:p>
    <w:p w14:paraId="316CCE5B" w14:textId="77777777" w:rsidR="00C40F45" w:rsidRDefault="00C40F45" w:rsidP="00194F01">
      <w:pPr>
        <w:rPr>
          <w:lang w:val="kk-KZ"/>
        </w:rPr>
      </w:pPr>
    </w:p>
    <w:p w14:paraId="363553F3" w14:textId="77777777" w:rsidR="00C40F45" w:rsidRPr="00C40F45" w:rsidRDefault="00C40F45" w:rsidP="00194F01">
      <w:pPr>
        <w:rPr>
          <w:lang w:val="kk-KZ"/>
        </w:rPr>
      </w:pPr>
    </w:p>
    <w:p w14:paraId="36E2516B" w14:textId="77777777" w:rsidR="00194F01" w:rsidRPr="00C40F45" w:rsidRDefault="00194F01" w:rsidP="00194F01">
      <w:pPr>
        <w:rPr>
          <w:lang w:val="kk-KZ"/>
        </w:rPr>
      </w:pPr>
    </w:p>
    <w:p w14:paraId="235A3BEE" w14:textId="77777777" w:rsidR="00194F01" w:rsidRDefault="00194F01" w:rsidP="00194F01">
      <w:pPr>
        <w:rPr>
          <w:lang w:val="kk-KZ"/>
        </w:rPr>
      </w:pPr>
    </w:p>
    <w:p w14:paraId="57B9ECEE" w14:textId="77777777" w:rsidR="005C292A" w:rsidRPr="00C40F45" w:rsidRDefault="005C292A" w:rsidP="00194F01">
      <w:pPr>
        <w:rPr>
          <w:lang w:val="kk-KZ"/>
        </w:rPr>
      </w:pPr>
    </w:p>
    <w:p w14:paraId="6986449F" w14:textId="589D23A7" w:rsidR="00C40F45" w:rsidRDefault="00FF0B3F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>97299 «Құрылыспен геодезияда математикалық модельдеу және деректерді талдауды басқару»</w:t>
      </w:r>
      <w:r w:rsidR="00C40F45"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14:paraId="5F0382DE" w14:textId="77777777" w:rsidR="001E7578" w:rsidRPr="00C40F45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C06933" w14:textId="77777777" w:rsidR="00194F01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14:paraId="0490883F" w14:textId="77777777"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78DA3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ұйымдастырылатын болады:</w:t>
      </w:r>
    </w:p>
    <w:p w14:paraId="7D917B41" w14:textId="77777777"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14:paraId="5132730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14:paraId="1773F50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прокторинг нұсқауларының талаптарымен танысқанын растауы керек.</w:t>
      </w:r>
    </w:p>
    <w:p w14:paraId="568B5EA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3BBA784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A5B05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нысаны-</w:t>
      </w:r>
      <w:r w:rsidR="005C292A">
        <w:rPr>
          <w:rFonts w:ascii="Times New Roman" w:hAnsi="Times New Roman" w:cs="Times New Roman"/>
          <w:b/>
          <w:sz w:val="24"/>
          <w:szCs w:val="24"/>
          <w:lang w:val="kk-KZ"/>
        </w:rPr>
        <w:t>ауызша</w:t>
      </w:r>
    </w:p>
    <w:p w14:paraId="1E6B8E7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454B5E" w14:textId="270E946A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магистран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7M07307 -Геодезиядағы Биг Дата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690A5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BED0D3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B5DF5FB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B29B64" w14:textId="67FD7DFC"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b/>
          <w:sz w:val="24"/>
          <w:szCs w:val="24"/>
          <w:lang w:val="kk-KZ"/>
        </w:rPr>
        <w:t>Zoom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50012E2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онлайн.</w:t>
      </w:r>
    </w:p>
    <w:p w14:paraId="1EE153DA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14:paraId="455A8D77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F1DBB5" w14:textId="77777777"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сұрақ </w:t>
      </w:r>
    </w:p>
    <w:p w14:paraId="0286818E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24CD0B" w14:textId="77777777"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-онлайн прокторинг.</w:t>
      </w:r>
    </w:p>
    <w:p w14:paraId="07DB2280" w14:textId="77777777"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74A82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14:paraId="04825E6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C74F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3C2F1E"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14:paraId="13CF7ED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Ауызша тапсыру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түрде тексереді</w:t>
      </w:r>
    </w:p>
    <w:p w14:paraId="1A411163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уақыты-48 сағатқа дейін.</w:t>
      </w:r>
    </w:p>
    <w:p w14:paraId="4D44C74D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EA19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F45">
        <w:rPr>
          <w:rFonts w:ascii="Times New Roman" w:hAnsi="Times New Roman" w:cs="Times New Roman"/>
          <w:sz w:val="24"/>
          <w:szCs w:val="24"/>
        </w:rPr>
        <w:t>Универ жүйесінде баллдар автоматты түрде емтихан ведомосына ауыстырылады.</w:t>
      </w:r>
    </w:p>
    <w:p w14:paraId="7AAB49FE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2916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638">
        <w:rPr>
          <w:rFonts w:ascii="Times New Roman" w:hAnsi="Times New Roman" w:cs="Times New Roman"/>
          <w:b/>
          <w:sz w:val="24"/>
          <w:szCs w:val="24"/>
        </w:rPr>
        <w:lastRenderedPageBreak/>
        <w:t>Ескерту: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14:paraId="4CD2020D" w14:textId="77777777"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58570" w14:textId="77777777"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14:paraId="7BFCF5EC" w14:textId="77777777"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734F94" w14:textId="7CDEAA25" w:rsidR="005E4349" w:rsidRPr="005E4349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Жазықтық раманы және плитаны есептеу үлгісі арқылы модельдің сапасын іс жүзінде тексеру арқылы моделдерді түсіну үшін құрылысты ұйымдастыру саласындағы экономикалық – математикалық модельдеудің теориялық негіздерін қалыптастыр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ады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орреляциялық және регрессиялық талдау түрлерін сипаттау негізінде күрделі регрессиялық талдау арқылы экономикалық математикалық модельдеуді құрастыр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>ады</w:t>
      </w:r>
      <w:r w:rsidR="001B4D1D" w:rsidRPr="001B4D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CC0A986" w14:textId="16A46C6C" w:rsidR="00EB0F0B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Құрылыспен геодезияда математикалық модельдеу және деректерді талдауды басқару негіздері туралы білімді қалыптастыру және қолдану дағдыларын дамыту</w:t>
      </w:r>
      <w:r w:rsidR="00F37D7D" w:rsidRPr="00F37D7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6343B77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DA3081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838A65" w14:textId="77777777" w:rsidR="00194F01" w:rsidRPr="00EB0F0B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61341C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14:paraId="6A18F3D4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669635" w14:textId="77777777" w:rsidR="002C3544" w:rsidRPr="002C3544" w:rsidRDefault="00FF0B3F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2C3544" w:rsidRPr="002C3544">
        <w:rPr>
          <w:rFonts w:ascii="Times New Roman" w:hAnsi="Times New Roman" w:cs="Times New Roman"/>
          <w:sz w:val="24"/>
          <w:szCs w:val="24"/>
          <w:lang w:val="kk-KZ"/>
        </w:rPr>
        <w:t>Құрылыстағы модельдеу</w:t>
      </w:r>
    </w:p>
    <w:p w14:paraId="269D3B88" w14:textId="4258DC82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Сызықтық модельдер</w:t>
      </w:r>
    </w:p>
    <w:p w14:paraId="7901A6CC" w14:textId="72A26D4A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Сызықты емес модельдер</w:t>
      </w:r>
    </w:p>
    <w:p w14:paraId="4F68CA82" w14:textId="44C2532C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Оңтайландыру модельдері (оңтайландыру мәселесінің мәлімдемесі)</w:t>
      </w:r>
    </w:p>
    <w:p w14:paraId="022DB45F" w14:textId="33081D68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Экономикалық және математикалық модельдерге енгізілген факторлар арасындағы тәуелділікті корреляциялық және регрессиялық талдау әдістері</w:t>
      </w:r>
    </w:p>
    <w:p w14:paraId="2E6D5D81" w14:textId="5BDADE8A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Корреляциялық және регрессиялық талдау түрлері</w:t>
      </w:r>
    </w:p>
    <w:p w14:paraId="34A8F229" w14:textId="49F71ACC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Модельге енгізілген факторларға қойылатын талаптар</w:t>
      </w:r>
    </w:p>
    <w:p w14:paraId="6AC9E77E" w14:textId="53D1FC27" w:rsid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Жұптық корреляциялық-регрессиялық талдау</w:t>
      </w:r>
    </w:p>
    <w:p w14:paraId="7009AD79" w14:textId="2FC86A6F" w:rsidR="00FF0B3F" w:rsidRPr="00FF0B3F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Тауарлы-материалдық қорларды басқару модельдері. Сандық модельдеу.</w:t>
      </w:r>
    </w:p>
    <w:p w14:paraId="3E50E14F" w14:textId="734C39D6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Имитациялық модельдеу</w:t>
      </w:r>
    </w:p>
    <w:p w14:paraId="3FE07255" w14:textId="59D231D6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Құрылысты басқару жүйелерін модельдеудің негізгі бағыттары</w:t>
      </w:r>
    </w:p>
    <w:p w14:paraId="208F1088" w14:textId="240127C4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Факторлық статистикалық талдау моделі басқарушылық қатынастар</w:t>
      </w:r>
    </w:p>
    <w:p w14:paraId="2B79E93B" w14:textId="66AA7C2D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Детерминистік функционалдық модельдер</w:t>
      </w:r>
    </w:p>
    <w:p w14:paraId="67EF6FD9" w14:textId="400A7028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Күрделі регрессиялық талдау.</w:t>
      </w:r>
    </w:p>
    <w:p w14:paraId="371E8E0E" w14:textId="1E8D245E" w:rsidR="0084603E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Көп корреляциялық талдау</w:t>
      </w:r>
    </w:p>
    <w:p w14:paraId="2A3C757C" w14:textId="77777777" w:rsidR="0084603E" w:rsidRPr="00596A03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73CF4A" w14:textId="77777777" w:rsidR="00C40F45" w:rsidRDefault="00526979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1E44165" w14:textId="77777777" w:rsidR="00215552" w:rsidRPr="00526979" w:rsidRDefault="00215552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A42C93D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Компьютерное моделирование в задачах строительной механики. Издательство АСВ.  Городецкий А.С., Барабаш М.С., Сидоров В.Н. ISBN: 978-5-4323-0188-8, 2016, 338с. </w:t>
      </w:r>
    </w:p>
    <w:p w14:paraId="0F2EED80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2.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ЛИРА-САПР 2018. Руководство пользователя. Обучающие примеры. Ромашкина М.А., Титок В.П. Под редакцией академика РААСН Городецкого А.С. Электронное издание, 2017г., – 254 с. </w:t>
      </w:r>
    </w:p>
    <w:p w14:paraId="13043142" w14:textId="5619CFC0" w:rsidR="00237FE6" w:rsidRPr="00237FE6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Расчёт строительных конструкций в Лира 10. Базовый курс. Электронное издание. Лира-софт. 2017, 92 с.</w:t>
      </w:r>
    </w:p>
    <w:p w14:paraId="14C9D012" w14:textId="445D0358" w:rsidR="00194F01" w:rsidRPr="00194F01" w:rsidRDefault="00237FE6" w:rsidP="00237FE6">
      <w:pPr>
        <w:spacing w:after="0" w:line="240" w:lineRule="auto"/>
        <w:ind w:firstLine="709"/>
        <w:jc w:val="both"/>
        <w:rPr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Строительная механика: метод конечных элементов : учеб. пособие / С.И. Трушин. — М. : ИНФРА-М, 2017. — 305 с.</w:t>
      </w:r>
    </w:p>
    <w:sectPr w:rsidR="00194F01" w:rsidRPr="0019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995348">
    <w:abstractNumId w:val="3"/>
  </w:num>
  <w:num w:numId="2" w16cid:durableId="232159895">
    <w:abstractNumId w:val="0"/>
  </w:num>
  <w:num w:numId="3" w16cid:durableId="1505053275">
    <w:abstractNumId w:val="1"/>
  </w:num>
  <w:num w:numId="4" w16cid:durableId="1255479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F9D"/>
    <w:rsid w:val="00065B58"/>
    <w:rsid w:val="0008570D"/>
    <w:rsid w:val="00124644"/>
    <w:rsid w:val="00175731"/>
    <w:rsid w:val="00194F01"/>
    <w:rsid w:val="001B4D1D"/>
    <w:rsid w:val="001C4847"/>
    <w:rsid w:val="001E7578"/>
    <w:rsid w:val="00215552"/>
    <w:rsid w:val="00226335"/>
    <w:rsid w:val="00237FE6"/>
    <w:rsid w:val="00264638"/>
    <w:rsid w:val="002C3544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0520"/>
    <w:rsid w:val="005A3961"/>
    <w:rsid w:val="005B50CC"/>
    <w:rsid w:val="005C292A"/>
    <w:rsid w:val="005D7BDD"/>
    <w:rsid w:val="005E4349"/>
    <w:rsid w:val="00603706"/>
    <w:rsid w:val="00661F9D"/>
    <w:rsid w:val="00672EB3"/>
    <w:rsid w:val="00685A17"/>
    <w:rsid w:val="006907C7"/>
    <w:rsid w:val="006D3F2E"/>
    <w:rsid w:val="007324C7"/>
    <w:rsid w:val="00791E8E"/>
    <w:rsid w:val="007A13D7"/>
    <w:rsid w:val="007B3024"/>
    <w:rsid w:val="007C078F"/>
    <w:rsid w:val="0084603E"/>
    <w:rsid w:val="00894039"/>
    <w:rsid w:val="008940E2"/>
    <w:rsid w:val="009314C8"/>
    <w:rsid w:val="00936541"/>
    <w:rsid w:val="009452CB"/>
    <w:rsid w:val="0096278C"/>
    <w:rsid w:val="009D6A06"/>
    <w:rsid w:val="00A00798"/>
    <w:rsid w:val="00A1150E"/>
    <w:rsid w:val="00A152D2"/>
    <w:rsid w:val="00A655EB"/>
    <w:rsid w:val="00AC6BB3"/>
    <w:rsid w:val="00AF4A88"/>
    <w:rsid w:val="00C40F45"/>
    <w:rsid w:val="00C768C1"/>
    <w:rsid w:val="00C86C90"/>
    <w:rsid w:val="00C94F04"/>
    <w:rsid w:val="00D849B4"/>
    <w:rsid w:val="00DF07AB"/>
    <w:rsid w:val="00E266B3"/>
    <w:rsid w:val="00E73692"/>
    <w:rsid w:val="00EB0F0B"/>
    <w:rsid w:val="00ED1D75"/>
    <w:rsid w:val="00ED6A67"/>
    <w:rsid w:val="00EE352D"/>
    <w:rsid w:val="00EE364A"/>
    <w:rsid w:val="00F37D7D"/>
    <w:rsid w:val="00FC3F09"/>
    <w:rsid w:val="00FF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4ABC"/>
  <w15:docId w15:val="{9389D1EA-3F0C-47B5-A880-98A0634E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46</cp:revision>
  <cp:lastPrinted>2020-12-01T19:15:00Z</cp:lastPrinted>
  <dcterms:created xsi:type="dcterms:W3CDTF">2020-12-01T18:45:00Z</dcterms:created>
  <dcterms:modified xsi:type="dcterms:W3CDTF">2024-10-29T14:13:00Z</dcterms:modified>
</cp:coreProperties>
</file>